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665"/>
        <w:gridCol w:w="2354"/>
        <w:gridCol w:w="1802"/>
        <w:gridCol w:w="2081"/>
      </w:tblGrid>
      <w:tr w:rsidR="00C219DB" w:rsidRPr="00C5489A" w:rsidTr="00CB5B34">
        <w:trPr>
          <w:tblHeader/>
        </w:trPr>
        <w:tc>
          <w:tcPr>
            <w:tcW w:w="566" w:type="dxa"/>
            <w:vAlign w:val="center"/>
          </w:tcPr>
          <w:p w:rsidR="00C219DB" w:rsidRPr="00C5489A" w:rsidRDefault="00C219DB" w:rsidP="00CB5B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</w:p>
          <w:p w:rsidR="00C219DB" w:rsidRPr="00C5489A" w:rsidRDefault="00C219DB" w:rsidP="00CB5B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548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548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548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65" w:type="dxa"/>
            <w:vAlign w:val="center"/>
          </w:tcPr>
          <w:p w:rsidR="00C219DB" w:rsidRPr="00C5489A" w:rsidRDefault="00C219DB" w:rsidP="00CB5B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2354" w:type="dxa"/>
            <w:vAlign w:val="center"/>
          </w:tcPr>
          <w:p w:rsidR="00C219DB" w:rsidRPr="00C5489A" w:rsidRDefault="00C219DB" w:rsidP="00CB5B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Цель</w:t>
            </w:r>
          </w:p>
        </w:tc>
        <w:tc>
          <w:tcPr>
            <w:tcW w:w="1802" w:type="dxa"/>
            <w:vAlign w:val="center"/>
          </w:tcPr>
          <w:p w:rsidR="00C219DB" w:rsidRPr="00C5489A" w:rsidRDefault="00C219DB" w:rsidP="00CB5B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2081" w:type="dxa"/>
          </w:tcPr>
          <w:p w:rsidR="00C219DB" w:rsidRPr="00C5489A" w:rsidRDefault="00C219DB" w:rsidP="00CB5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489A">
              <w:rPr>
                <w:rFonts w:ascii="Arial" w:hAnsi="Arial" w:cs="Arial"/>
                <w:b/>
                <w:sz w:val="18"/>
                <w:szCs w:val="18"/>
              </w:rPr>
              <w:t>Ответственный</w:t>
            </w:r>
          </w:p>
        </w:tc>
      </w:tr>
      <w:tr w:rsidR="00C219DB" w:rsidRPr="00C5489A" w:rsidTr="00CB5B34">
        <w:trPr>
          <w:trHeight w:val="473"/>
        </w:trPr>
        <w:tc>
          <w:tcPr>
            <w:tcW w:w="9468" w:type="dxa"/>
            <w:gridSpan w:val="5"/>
            <w:vAlign w:val="center"/>
          </w:tcPr>
          <w:p w:rsidR="00C219DB" w:rsidRPr="00C5489A" w:rsidRDefault="00C219DB" w:rsidP="00CB5B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Организационная работа</w:t>
            </w:r>
          </w:p>
        </w:tc>
      </w:tr>
      <w:tr w:rsidR="00C219DB" w:rsidRPr="00C5489A" w:rsidTr="00CB5B34">
        <w:tc>
          <w:tcPr>
            <w:tcW w:w="566" w:type="dxa"/>
            <w:vAlign w:val="center"/>
          </w:tcPr>
          <w:p w:rsidR="00C219DB" w:rsidRPr="00C5489A" w:rsidRDefault="00C219DB" w:rsidP="00CB5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665" w:type="dxa"/>
            <w:vAlign w:val="center"/>
          </w:tcPr>
          <w:p w:rsidR="00C219DB" w:rsidRPr="00C5489A" w:rsidRDefault="00C219DB" w:rsidP="00CB5B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54" w:type="dxa"/>
          </w:tcPr>
          <w:p w:rsidR="00C219DB" w:rsidRPr="00C5489A" w:rsidRDefault="00C219DB" w:rsidP="00CB5B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>Правовое обеспечение деятельности комиссии</w:t>
            </w:r>
          </w:p>
        </w:tc>
        <w:tc>
          <w:tcPr>
            <w:tcW w:w="1802" w:type="dxa"/>
            <w:vAlign w:val="center"/>
          </w:tcPr>
          <w:p w:rsidR="00C219DB" w:rsidRPr="00C5489A" w:rsidRDefault="00C219DB" w:rsidP="00CB5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>ежеквартально</w:t>
            </w:r>
          </w:p>
        </w:tc>
        <w:tc>
          <w:tcPr>
            <w:tcW w:w="2081" w:type="dxa"/>
          </w:tcPr>
          <w:p w:rsidR="00C219DB" w:rsidRPr="00C5489A" w:rsidRDefault="00C219DB" w:rsidP="00CB5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89A">
              <w:rPr>
                <w:rFonts w:ascii="Arial" w:hAnsi="Arial" w:cs="Arial"/>
                <w:sz w:val="18"/>
                <w:szCs w:val="18"/>
              </w:rPr>
              <w:t>Соловьева А.Г.</w:t>
            </w:r>
          </w:p>
        </w:tc>
      </w:tr>
      <w:tr w:rsidR="00C219DB" w:rsidRPr="00C5489A" w:rsidTr="00CB5B34">
        <w:tc>
          <w:tcPr>
            <w:tcW w:w="566" w:type="dxa"/>
            <w:vAlign w:val="center"/>
          </w:tcPr>
          <w:p w:rsidR="00C219DB" w:rsidRPr="00C5489A" w:rsidRDefault="00C219DB" w:rsidP="00CB5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665" w:type="dxa"/>
            <w:vAlign w:val="center"/>
          </w:tcPr>
          <w:p w:rsidR="00C219DB" w:rsidRPr="00C5489A" w:rsidRDefault="00C219DB" w:rsidP="00CB5B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354" w:type="dxa"/>
          </w:tcPr>
          <w:p w:rsidR="00C219DB" w:rsidRPr="00C5489A" w:rsidRDefault="00C219DB" w:rsidP="00CB5B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>Повышение эффективности деятельности Комиссии</w:t>
            </w:r>
          </w:p>
        </w:tc>
        <w:tc>
          <w:tcPr>
            <w:tcW w:w="1802" w:type="dxa"/>
            <w:vAlign w:val="center"/>
          </w:tcPr>
          <w:p w:rsidR="00C219DB" w:rsidRPr="00C5489A" w:rsidRDefault="00C219DB" w:rsidP="00CB5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>По мере поступления</w:t>
            </w:r>
          </w:p>
        </w:tc>
        <w:tc>
          <w:tcPr>
            <w:tcW w:w="2081" w:type="dxa"/>
          </w:tcPr>
          <w:p w:rsidR="00C219DB" w:rsidRDefault="00C219DB" w:rsidP="00CB5B34">
            <w:r w:rsidRPr="00C5489A">
              <w:rPr>
                <w:rFonts w:ascii="Arial" w:hAnsi="Arial" w:cs="Arial"/>
                <w:sz w:val="18"/>
                <w:szCs w:val="18"/>
              </w:rPr>
              <w:t>Соловьева А.Г.</w:t>
            </w:r>
          </w:p>
        </w:tc>
      </w:tr>
      <w:tr w:rsidR="00C219DB" w:rsidRPr="00C5489A" w:rsidTr="00CB5B34">
        <w:tc>
          <w:tcPr>
            <w:tcW w:w="566" w:type="dxa"/>
            <w:vAlign w:val="center"/>
          </w:tcPr>
          <w:p w:rsidR="00C219DB" w:rsidRPr="00C5489A" w:rsidRDefault="00C219DB" w:rsidP="00CB5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665" w:type="dxa"/>
            <w:vAlign w:val="center"/>
          </w:tcPr>
          <w:p w:rsidR="00C219DB" w:rsidRPr="00C5489A" w:rsidRDefault="00C219DB" w:rsidP="00CB5B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Подведение итогов работы Комиссии за 2018 год </w:t>
            </w:r>
          </w:p>
        </w:tc>
        <w:tc>
          <w:tcPr>
            <w:tcW w:w="2354" w:type="dxa"/>
          </w:tcPr>
          <w:p w:rsidR="00C219DB" w:rsidRPr="00C5489A" w:rsidRDefault="00C219DB" w:rsidP="00CB5B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>Совершенствование организации деятельности Комиссии</w:t>
            </w:r>
          </w:p>
        </w:tc>
        <w:tc>
          <w:tcPr>
            <w:tcW w:w="1802" w:type="dxa"/>
            <w:vAlign w:val="center"/>
          </w:tcPr>
          <w:p w:rsidR="00C219DB" w:rsidRPr="00C5489A" w:rsidRDefault="00C219DB" w:rsidP="00CB5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>4 квартал</w:t>
            </w:r>
          </w:p>
        </w:tc>
        <w:tc>
          <w:tcPr>
            <w:tcW w:w="2081" w:type="dxa"/>
          </w:tcPr>
          <w:p w:rsidR="00C219DB" w:rsidRDefault="00C219DB" w:rsidP="00CB5B34">
            <w:r w:rsidRPr="00C5489A">
              <w:rPr>
                <w:rFonts w:ascii="Arial" w:hAnsi="Arial" w:cs="Arial"/>
                <w:sz w:val="18"/>
                <w:szCs w:val="18"/>
              </w:rPr>
              <w:t>Соловьева А.Г.</w:t>
            </w:r>
          </w:p>
        </w:tc>
      </w:tr>
      <w:tr w:rsidR="00C219DB" w:rsidRPr="00C5489A" w:rsidTr="00CB5B34">
        <w:trPr>
          <w:trHeight w:val="723"/>
        </w:trPr>
        <w:tc>
          <w:tcPr>
            <w:tcW w:w="9468" w:type="dxa"/>
            <w:gridSpan w:val="5"/>
            <w:vAlign w:val="center"/>
          </w:tcPr>
          <w:p w:rsidR="00C219DB" w:rsidRPr="00C5489A" w:rsidRDefault="00C219DB" w:rsidP="00CB5B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Внедрение механизмов контроля соблюдения муниципальными служащими</w:t>
            </w:r>
          </w:p>
          <w:p w:rsidR="00C219DB" w:rsidRPr="00C5489A" w:rsidRDefault="00C219DB" w:rsidP="00CB5B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требований к служебному поведению</w:t>
            </w:r>
          </w:p>
        </w:tc>
      </w:tr>
      <w:tr w:rsidR="00C219DB" w:rsidRPr="00C5489A" w:rsidTr="00CB5B34">
        <w:trPr>
          <w:trHeight w:val="2102"/>
        </w:trPr>
        <w:tc>
          <w:tcPr>
            <w:tcW w:w="566" w:type="dxa"/>
            <w:vAlign w:val="center"/>
          </w:tcPr>
          <w:p w:rsidR="00C219DB" w:rsidRPr="00C5489A" w:rsidRDefault="00C219DB" w:rsidP="00CB5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665" w:type="dxa"/>
          </w:tcPr>
          <w:p w:rsidR="00C219DB" w:rsidRPr="00C5489A" w:rsidRDefault="00C219DB" w:rsidP="00CB5B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Заслушивание </w:t>
            </w:r>
            <w:proofErr w:type="gramStart"/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>результатов анализа сроков предоставления сведений</w:t>
            </w:r>
            <w:proofErr w:type="gramEnd"/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 xml:space="preserve"> о доходах и имуществе, принадлежащем должностным лицам на праве собственности</w:t>
            </w:r>
          </w:p>
        </w:tc>
        <w:tc>
          <w:tcPr>
            <w:tcW w:w="2354" w:type="dxa"/>
          </w:tcPr>
          <w:p w:rsidR="00C219DB" w:rsidRPr="00C5489A" w:rsidRDefault="00C219DB" w:rsidP="00CB5B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802" w:type="dxa"/>
            <w:vAlign w:val="center"/>
          </w:tcPr>
          <w:p w:rsidR="00C219DB" w:rsidRPr="00C5489A" w:rsidRDefault="00C219DB" w:rsidP="00CB5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>2 квартал</w:t>
            </w:r>
          </w:p>
        </w:tc>
        <w:tc>
          <w:tcPr>
            <w:tcW w:w="2081" w:type="dxa"/>
          </w:tcPr>
          <w:p w:rsidR="00C219DB" w:rsidRDefault="00C219DB" w:rsidP="00CB5B34">
            <w:r w:rsidRPr="00C5489A">
              <w:rPr>
                <w:rFonts w:ascii="Arial" w:hAnsi="Arial" w:cs="Arial"/>
                <w:sz w:val="18"/>
                <w:szCs w:val="18"/>
              </w:rPr>
              <w:t>Соловьева А.Г.</w:t>
            </w:r>
          </w:p>
        </w:tc>
      </w:tr>
      <w:tr w:rsidR="00C219DB" w:rsidRPr="00C5489A" w:rsidTr="00CB5B34">
        <w:tc>
          <w:tcPr>
            <w:tcW w:w="566" w:type="dxa"/>
            <w:vAlign w:val="center"/>
          </w:tcPr>
          <w:p w:rsidR="00C219DB" w:rsidRPr="00C5489A" w:rsidRDefault="00C219DB" w:rsidP="00CB5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665" w:type="dxa"/>
          </w:tcPr>
          <w:p w:rsidR="00C219DB" w:rsidRPr="00C5489A" w:rsidRDefault="00C219DB" w:rsidP="00CB5B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>Заслушивание результатов проверки достоверности представляемых сведений при поступлении на муниципальную службу</w:t>
            </w:r>
          </w:p>
        </w:tc>
        <w:tc>
          <w:tcPr>
            <w:tcW w:w="2354" w:type="dxa"/>
          </w:tcPr>
          <w:p w:rsidR="00C219DB" w:rsidRPr="00C5489A" w:rsidRDefault="00C219DB" w:rsidP="00CB5B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Содействие обеспечению соблюдения муниципальными служащими требований к служебному поведению </w:t>
            </w:r>
          </w:p>
        </w:tc>
        <w:tc>
          <w:tcPr>
            <w:tcW w:w="1802" w:type="dxa"/>
          </w:tcPr>
          <w:p w:rsidR="00C219DB" w:rsidRPr="00C5489A" w:rsidRDefault="00C219DB" w:rsidP="00CB5B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>По мере проведения конкурса на замещение вакантной должности и формирование кадрового резерва на должности муниципальной службы</w:t>
            </w:r>
          </w:p>
        </w:tc>
        <w:tc>
          <w:tcPr>
            <w:tcW w:w="2081" w:type="dxa"/>
          </w:tcPr>
          <w:p w:rsidR="00C219DB" w:rsidRDefault="00C219DB" w:rsidP="00CB5B34">
            <w:r w:rsidRPr="00C5489A">
              <w:rPr>
                <w:rFonts w:ascii="Arial" w:hAnsi="Arial" w:cs="Arial"/>
                <w:sz w:val="18"/>
                <w:szCs w:val="18"/>
              </w:rPr>
              <w:t>Соловьева А.Г.</w:t>
            </w:r>
          </w:p>
        </w:tc>
      </w:tr>
      <w:tr w:rsidR="00C219DB" w:rsidRPr="00C5489A" w:rsidTr="00CB5B34">
        <w:trPr>
          <w:trHeight w:val="957"/>
        </w:trPr>
        <w:tc>
          <w:tcPr>
            <w:tcW w:w="9468" w:type="dxa"/>
            <w:gridSpan w:val="5"/>
            <w:vAlign w:val="center"/>
          </w:tcPr>
          <w:p w:rsidR="00C219DB" w:rsidRPr="00C5489A" w:rsidRDefault="00C219DB" w:rsidP="00CB5B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C219DB" w:rsidRPr="00C5489A" w:rsidTr="00CB5B34">
        <w:tc>
          <w:tcPr>
            <w:tcW w:w="566" w:type="dxa"/>
            <w:vAlign w:val="center"/>
          </w:tcPr>
          <w:p w:rsidR="00C219DB" w:rsidRPr="00C5489A" w:rsidRDefault="00C219DB" w:rsidP="00CB5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665" w:type="dxa"/>
          </w:tcPr>
          <w:p w:rsidR="00C219DB" w:rsidRPr="00C5489A" w:rsidRDefault="00C219DB" w:rsidP="00CB5B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354" w:type="dxa"/>
          </w:tcPr>
          <w:p w:rsidR="00C219DB" w:rsidRPr="00C5489A" w:rsidRDefault="00C219DB" w:rsidP="00CB5B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 xml:space="preserve">Снижение уровня коррупции при исполнении муниципальных функций и предоставлении </w:t>
            </w: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муниципальных услуг</w:t>
            </w:r>
          </w:p>
        </w:tc>
        <w:tc>
          <w:tcPr>
            <w:tcW w:w="1802" w:type="dxa"/>
            <w:vAlign w:val="center"/>
          </w:tcPr>
          <w:p w:rsidR="00C219DB" w:rsidRPr="00C5489A" w:rsidRDefault="00C219DB" w:rsidP="00CB5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 мере поступления</w:t>
            </w:r>
          </w:p>
        </w:tc>
        <w:tc>
          <w:tcPr>
            <w:tcW w:w="2081" w:type="dxa"/>
          </w:tcPr>
          <w:p w:rsidR="00C219DB" w:rsidRDefault="00C219DB" w:rsidP="00CB5B34">
            <w:r w:rsidRPr="00C5489A">
              <w:rPr>
                <w:rFonts w:ascii="Arial" w:hAnsi="Arial" w:cs="Arial"/>
                <w:sz w:val="18"/>
                <w:szCs w:val="18"/>
              </w:rPr>
              <w:t>Соловьева А.Г.</w:t>
            </w:r>
          </w:p>
        </w:tc>
      </w:tr>
      <w:tr w:rsidR="00C219DB" w:rsidRPr="00C5489A" w:rsidTr="00CB5B34">
        <w:tc>
          <w:tcPr>
            <w:tcW w:w="566" w:type="dxa"/>
            <w:vAlign w:val="center"/>
          </w:tcPr>
          <w:p w:rsidR="00C219DB" w:rsidRPr="00C5489A" w:rsidRDefault="00C219DB" w:rsidP="00CB5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3.2</w:t>
            </w:r>
          </w:p>
        </w:tc>
        <w:tc>
          <w:tcPr>
            <w:tcW w:w="2665" w:type="dxa"/>
            <w:vAlign w:val="center"/>
          </w:tcPr>
          <w:p w:rsidR="00C219DB" w:rsidRPr="00C5489A" w:rsidRDefault="00C219DB" w:rsidP="00CB5B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2354" w:type="dxa"/>
          </w:tcPr>
          <w:p w:rsidR="00C219DB" w:rsidRPr="00C5489A" w:rsidRDefault="00C219DB" w:rsidP="00CB5B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>Исключение условий проявления коррупции</w:t>
            </w:r>
          </w:p>
        </w:tc>
        <w:tc>
          <w:tcPr>
            <w:tcW w:w="1802" w:type="dxa"/>
            <w:vAlign w:val="center"/>
          </w:tcPr>
          <w:p w:rsidR="00C219DB" w:rsidRPr="00C5489A" w:rsidRDefault="00C219DB" w:rsidP="00CB5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>По мере поступления</w:t>
            </w:r>
          </w:p>
        </w:tc>
        <w:tc>
          <w:tcPr>
            <w:tcW w:w="2081" w:type="dxa"/>
          </w:tcPr>
          <w:p w:rsidR="00C219DB" w:rsidRDefault="00C219DB" w:rsidP="00CB5B34">
            <w:r w:rsidRPr="00C5489A">
              <w:rPr>
                <w:rFonts w:ascii="Arial" w:hAnsi="Arial" w:cs="Arial"/>
                <w:sz w:val="18"/>
                <w:szCs w:val="18"/>
              </w:rPr>
              <w:t>Соловьева А.Г.</w:t>
            </w:r>
          </w:p>
        </w:tc>
      </w:tr>
      <w:tr w:rsidR="00C219DB" w:rsidRPr="00C5489A" w:rsidTr="00CB5B34">
        <w:tc>
          <w:tcPr>
            <w:tcW w:w="9468" w:type="dxa"/>
            <w:gridSpan w:val="5"/>
            <w:vAlign w:val="center"/>
          </w:tcPr>
          <w:p w:rsidR="00C219DB" w:rsidRPr="00C5489A" w:rsidRDefault="00C219DB" w:rsidP="00CB5B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219DB" w:rsidRPr="00C5489A" w:rsidRDefault="00C219DB" w:rsidP="00CB5B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 Установление обратной связи с получателем государственных услуг</w:t>
            </w:r>
          </w:p>
          <w:p w:rsidR="00C219DB" w:rsidRPr="00C5489A" w:rsidRDefault="00C219DB" w:rsidP="00CB5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9DB" w:rsidRPr="00C5489A" w:rsidTr="00CB5B34">
        <w:tc>
          <w:tcPr>
            <w:tcW w:w="566" w:type="dxa"/>
            <w:vAlign w:val="center"/>
          </w:tcPr>
          <w:p w:rsidR="00C219DB" w:rsidRPr="00C5489A" w:rsidRDefault="00C219DB" w:rsidP="00CB5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665" w:type="dxa"/>
            <w:vAlign w:val="center"/>
          </w:tcPr>
          <w:p w:rsidR="00C219DB" w:rsidRPr="00C5489A" w:rsidRDefault="00C219DB" w:rsidP="00CB5B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>Заслушивание информации  о нарушениях административных и должностных регламентов</w:t>
            </w:r>
          </w:p>
        </w:tc>
        <w:tc>
          <w:tcPr>
            <w:tcW w:w="2354" w:type="dxa"/>
          </w:tcPr>
          <w:p w:rsidR="00C219DB" w:rsidRPr="00C5489A" w:rsidRDefault="00C219DB" w:rsidP="00CB5B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802" w:type="dxa"/>
            <w:vAlign w:val="center"/>
          </w:tcPr>
          <w:p w:rsidR="00C219DB" w:rsidRPr="00C5489A" w:rsidRDefault="00C219DB" w:rsidP="00CB5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>1 квартал</w:t>
            </w: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br/>
              <w:t>2 квартал</w:t>
            </w: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br/>
              <w:t>3 квартал</w:t>
            </w: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br/>
              <w:t>4 квартал</w:t>
            </w:r>
          </w:p>
        </w:tc>
        <w:tc>
          <w:tcPr>
            <w:tcW w:w="2081" w:type="dxa"/>
          </w:tcPr>
          <w:p w:rsidR="00C219DB" w:rsidRPr="00C5489A" w:rsidRDefault="00C219DB" w:rsidP="00CB5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89A">
              <w:rPr>
                <w:rFonts w:ascii="Arial" w:hAnsi="Arial" w:cs="Arial"/>
                <w:sz w:val="18"/>
                <w:szCs w:val="18"/>
              </w:rPr>
              <w:t>Соловьева А.Г.</w:t>
            </w:r>
          </w:p>
        </w:tc>
      </w:tr>
      <w:tr w:rsidR="00C219DB" w:rsidRPr="00C5489A" w:rsidTr="00CB5B34">
        <w:trPr>
          <w:trHeight w:val="958"/>
        </w:trPr>
        <w:tc>
          <w:tcPr>
            <w:tcW w:w="9468" w:type="dxa"/>
            <w:gridSpan w:val="5"/>
            <w:vAlign w:val="center"/>
          </w:tcPr>
          <w:p w:rsidR="00C219DB" w:rsidRPr="00C5489A" w:rsidRDefault="00C219DB" w:rsidP="00CB5B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 Организация проведения экспертизы нормативных правовых актов и их проектов с целью выявления в них положений, способствующих проявлению коррупции (</w:t>
            </w:r>
            <w:proofErr w:type="spellStart"/>
            <w:r w:rsidRPr="00C548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антикоррупционная</w:t>
            </w:r>
            <w:proofErr w:type="spellEnd"/>
            <w:r w:rsidRPr="00C548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экспертиза)</w:t>
            </w:r>
          </w:p>
        </w:tc>
      </w:tr>
      <w:tr w:rsidR="00C219DB" w:rsidRPr="00C5489A" w:rsidTr="00CB5B34">
        <w:tc>
          <w:tcPr>
            <w:tcW w:w="566" w:type="dxa"/>
            <w:vAlign w:val="center"/>
          </w:tcPr>
          <w:p w:rsidR="00C219DB" w:rsidRPr="00C5489A" w:rsidRDefault="00C219DB" w:rsidP="00CB5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665" w:type="dxa"/>
            <w:vAlign w:val="center"/>
          </w:tcPr>
          <w:p w:rsidR="00C219DB" w:rsidRPr="00C5489A" w:rsidRDefault="00C219DB" w:rsidP="00CB5B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Заслушивание информации по результатам анализа на </w:t>
            </w:r>
            <w:proofErr w:type="spellStart"/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>коррупциогеность</w:t>
            </w:r>
            <w:proofErr w:type="spellEnd"/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проектов муниципальных актов, а так же действующих ведомственных и иных муниципальных правовых актов в целях выявления в них положений, способствующих проявлению коррупции</w:t>
            </w:r>
          </w:p>
        </w:tc>
        <w:tc>
          <w:tcPr>
            <w:tcW w:w="2354" w:type="dxa"/>
          </w:tcPr>
          <w:p w:rsidR="00C219DB" w:rsidRPr="00C5489A" w:rsidRDefault="00C219DB" w:rsidP="00CB5B34">
            <w:pPr>
              <w:rPr>
                <w:rFonts w:ascii="Arial" w:hAnsi="Arial" w:cs="Arial"/>
                <w:sz w:val="18"/>
                <w:szCs w:val="18"/>
              </w:rPr>
            </w:pPr>
            <w:r w:rsidRPr="00C5489A">
              <w:rPr>
                <w:rFonts w:ascii="Arial" w:hAnsi="Arial" w:cs="Arial"/>
                <w:sz w:val="18"/>
                <w:szCs w:val="18"/>
              </w:rPr>
              <w:t>Совершенствование муниципальных правовых актов в части полномочий  органа местного самоуправления</w:t>
            </w:r>
          </w:p>
        </w:tc>
        <w:tc>
          <w:tcPr>
            <w:tcW w:w="1802" w:type="dxa"/>
            <w:vAlign w:val="center"/>
          </w:tcPr>
          <w:p w:rsidR="00C219DB" w:rsidRPr="00C5489A" w:rsidRDefault="00C219DB" w:rsidP="00CB5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>4 квартал</w:t>
            </w:r>
          </w:p>
        </w:tc>
        <w:tc>
          <w:tcPr>
            <w:tcW w:w="2081" w:type="dxa"/>
          </w:tcPr>
          <w:p w:rsidR="00C219DB" w:rsidRPr="00C5489A" w:rsidRDefault="00C219DB" w:rsidP="00CB5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89A">
              <w:rPr>
                <w:rFonts w:ascii="Arial" w:hAnsi="Arial" w:cs="Arial"/>
                <w:sz w:val="18"/>
                <w:szCs w:val="18"/>
              </w:rPr>
              <w:t>Соловьева А.Г.</w:t>
            </w:r>
          </w:p>
        </w:tc>
      </w:tr>
      <w:tr w:rsidR="00C219DB" w:rsidRPr="00C5489A" w:rsidTr="00CB5B34">
        <w:trPr>
          <w:trHeight w:val="427"/>
        </w:trPr>
        <w:tc>
          <w:tcPr>
            <w:tcW w:w="9468" w:type="dxa"/>
            <w:gridSpan w:val="5"/>
            <w:vAlign w:val="center"/>
          </w:tcPr>
          <w:p w:rsidR="00C219DB" w:rsidRPr="00C5489A" w:rsidRDefault="00C219DB" w:rsidP="00CB5B3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 Информирование о работе комиссии</w:t>
            </w:r>
          </w:p>
        </w:tc>
      </w:tr>
      <w:tr w:rsidR="00C219DB" w:rsidRPr="00C5489A" w:rsidTr="00CB5B34">
        <w:tc>
          <w:tcPr>
            <w:tcW w:w="566" w:type="dxa"/>
            <w:vAlign w:val="center"/>
          </w:tcPr>
          <w:p w:rsidR="00C219DB" w:rsidRPr="00C5489A" w:rsidRDefault="00C219DB" w:rsidP="00CB5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2665" w:type="dxa"/>
          </w:tcPr>
          <w:p w:rsidR="00C219DB" w:rsidRPr="00C5489A" w:rsidRDefault="00C219DB" w:rsidP="00CB5B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>Размещение на сайте информации о деятельности комиссии (положение и состав  комиссии, порядок ее работы, выписки из протокола и т.д.)</w:t>
            </w:r>
          </w:p>
        </w:tc>
        <w:tc>
          <w:tcPr>
            <w:tcW w:w="2354" w:type="dxa"/>
            <w:vAlign w:val="center"/>
          </w:tcPr>
          <w:p w:rsidR="00C219DB" w:rsidRPr="00C5489A" w:rsidRDefault="00C219DB" w:rsidP="00CB5B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1802" w:type="dxa"/>
            <w:vAlign w:val="center"/>
          </w:tcPr>
          <w:p w:rsidR="00C219DB" w:rsidRPr="00C5489A" w:rsidRDefault="00C219DB" w:rsidP="00CB5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>1 квартал</w:t>
            </w:r>
          </w:p>
          <w:p w:rsidR="00C219DB" w:rsidRPr="00C5489A" w:rsidRDefault="00C219DB" w:rsidP="00CB5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>2 квартал</w:t>
            </w: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br/>
              <w:t>3 квартал</w:t>
            </w:r>
          </w:p>
          <w:p w:rsidR="00C219DB" w:rsidRPr="00C5489A" w:rsidRDefault="00C219DB" w:rsidP="00CB5B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489A">
              <w:rPr>
                <w:rFonts w:ascii="Arial" w:hAnsi="Arial" w:cs="Arial"/>
                <w:color w:val="000000"/>
                <w:sz w:val="18"/>
                <w:szCs w:val="18"/>
              </w:rPr>
              <w:t>4 квартал</w:t>
            </w:r>
          </w:p>
        </w:tc>
        <w:tc>
          <w:tcPr>
            <w:tcW w:w="2081" w:type="dxa"/>
          </w:tcPr>
          <w:p w:rsidR="00C219DB" w:rsidRPr="00C5489A" w:rsidRDefault="00C219DB" w:rsidP="00CB5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89A">
              <w:rPr>
                <w:rFonts w:ascii="Arial" w:hAnsi="Arial" w:cs="Arial"/>
                <w:sz w:val="18"/>
                <w:szCs w:val="18"/>
              </w:rPr>
              <w:t>Соловьева А.Г.</w:t>
            </w:r>
          </w:p>
        </w:tc>
      </w:tr>
    </w:tbl>
    <w:p w:rsidR="00D97B1E" w:rsidRDefault="00D97B1E"/>
    <w:sectPr w:rsidR="00D9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9DB"/>
    <w:rsid w:val="00C219DB"/>
    <w:rsid w:val="00D9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2018-02-27T09:46:00Z</dcterms:created>
  <dcterms:modified xsi:type="dcterms:W3CDTF">2018-02-27T09:47:00Z</dcterms:modified>
</cp:coreProperties>
</file>